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1B57" w:rsidRPr="00F91B57" w:rsidRDefault="00F91B57" w:rsidP="00F91B57">
      <w:pPr>
        <w:keepNext/>
        <w:spacing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>Отчет</w:t>
      </w:r>
      <w:r w:rsidRPr="00F91B57">
        <w:rPr>
          <w:rFonts w:ascii="Times New Roman" w:hAnsi="Times New Roman" w:cs="Times New Roman"/>
          <w:b/>
          <w:sz w:val="28"/>
          <w:szCs w:val="28"/>
        </w:rPr>
        <w:br/>
        <w:t>о проведении оценки регулирующего воздействия</w:t>
      </w:r>
    </w:p>
    <w:p w:rsidR="00F91B57" w:rsidRPr="00F91B57" w:rsidRDefault="00F91B57" w:rsidP="00F91B57">
      <w:pPr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1. Общая информация</w:t>
      </w:r>
    </w:p>
    <w:p w:rsidR="00F91B57" w:rsidRPr="00F91B57" w:rsidRDefault="00F91B57" w:rsidP="001330C3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1.1. Разработчик: </w:t>
      </w:r>
      <w:r w:rsidR="00BE0D03" w:rsidRPr="009A6628">
        <w:rPr>
          <w:rFonts w:ascii="Times New Roman" w:hAnsi="Times New Roman"/>
          <w:sz w:val="28"/>
          <w:szCs w:val="28"/>
        </w:rPr>
        <w:t xml:space="preserve">Администрация городского округа Кинель Самарской области </w:t>
      </w:r>
      <w:r w:rsidR="001330C3" w:rsidRPr="009A6628">
        <w:rPr>
          <w:rFonts w:ascii="Times New Roman" w:hAnsi="Times New Roman" w:cs="Times New Roman"/>
          <w:sz w:val="28"/>
          <w:szCs w:val="28"/>
        </w:rPr>
        <w:t>под руководством заместителя Главы городского округа Кинель Самарской области по жилищно-коммунальному хозяйству</w:t>
      </w:r>
    </w:p>
    <w:p w:rsidR="00F91B57" w:rsidRDefault="00F91B57" w:rsidP="00F91B57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91B57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1330C3" w:rsidRPr="00F91B57" w:rsidRDefault="001330C3" w:rsidP="00F91B57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1.2. Вид, наименование проекта муниципального нормативного правового акта (далее - проект нормативного акта): </w:t>
      </w:r>
    </w:p>
    <w:p w:rsidR="001055C6" w:rsidRPr="001055C6" w:rsidRDefault="001055C6" w:rsidP="001055C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536175998"/>
      <w:bookmarkStart w:id="1" w:name="_Hlk38446076"/>
      <w:r w:rsidRPr="001055C6">
        <w:rPr>
          <w:rFonts w:ascii="Times New Roman" w:hAnsi="Times New Roman" w:cs="Times New Roman"/>
          <w:sz w:val="28"/>
          <w:szCs w:val="28"/>
        </w:rPr>
        <w:t>Постановление администрации городского округа Кинель Самарской области «</w:t>
      </w:r>
      <w:bookmarkStart w:id="2" w:name="_Hlk536174728"/>
      <w:bookmarkEnd w:id="0"/>
      <w:r w:rsidRPr="001055C6">
        <w:rPr>
          <w:rFonts w:ascii="Times New Roman" w:hAnsi="Times New Roman" w:cs="Times New Roman"/>
          <w:sz w:val="28"/>
          <w:szCs w:val="28"/>
        </w:rPr>
        <w:t>О внесении изменений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 2 июня 2016г. №1854 (с изменениями от 14 февраля 2017 г., 5 мая 2017 г., 22 февраля 2019 г., 9 августа 2019 г., 21 мая 2020 г., 29 сентября 2020 г., 11 января 2021 г.)</w:t>
      </w:r>
      <w:bookmarkEnd w:id="2"/>
      <w:r w:rsidRPr="001055C6">
        <w:rPr>
          <w:rFonts w:ascii="Times New Roman" w:hAnsi="Times New Roman" w:cs="Times New Roman"/>
          <w:sz w:val="28"/>
          <w:szCs w:val="28"/>
        </w:rPr>
        <w:t>»</w:t>
      </w:r>
      <w:bookmarkEnd w:id="1"/>
      <w:r w:rsidRPr="001055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55C6" w:rsidRDefault="00F91B57" w:rsidP="009A6628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ab/>
        <w:t>1.3. Предполагаемая дата вступления в силу проекта муниципального нормативного акта в случае его принятия</w:t>
      </w:r>
      <w:r w:rsidR="001055C6">
        <w:rPr>
          <w:rFonts w:ascii="Times New Roman" w:hAnsi="Times New Roman" w:cs="Times New Roman"/>
          <w:sz w:val="28"/>
          <w:szCs w:val="28"/>
        </w:rPr>
        <w:t>:</w:t>
      </w:r>
    </w:p>
    <w:p w:rsidR="001055C6" w:rsidRDefault="001055C6" w:rsidP="009A662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55C6">
        <w:rPr>
          <w:rFonts w:ascii="Times New Roman" w:hAnsi="Times New Roman" w:cs="Times New Roman"/>
          <w:sz w:val="28"/>
          <w:szCs w:val="28"/>
        </w:rPr>
        <w:t xml:space="preserve">На следующий день после дня его официального опубликования </w:t>
      </w:r>
    </w:p>
    <w:p w:rsidR="001055C6" w:rsidRPr="00F91B57" w:rsidRDefault="001055C6" w:rsidP="009A662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83B1B" w:rsidRDefault="00F91B57" w:rsidP="009A662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ab/>
        <w:t>1.4. Необходимость установления переходного периода</w:t>
      </w:r>
      <w:r w:rsidR="001055C6">
        <w:rPr>
          <w:rFonts w:ascii="Times New Roman" w:hAnsi="Times New Roman" w:cs="Times New Roman"/>
          <w:sz w:val="28"/>
          <w:szCs w:val="28"/>
        </w:rPr>
        <w:t>:</w:t>
      </w:r>
      <w:r w:rsidRPr="001055C6">
        <w:rPr>
          <w:rFonts w:ascii="Times New Roman" w:hAnsi="Times New Roman" w:cs="Times New Roman"/>
          <w:sz w:val="28"/>
          <w:szCs w:val="28"/>
        </w:rPr>
        <w:t xml:space="preserve"> </w:t>
      </w:r>
      <w:r w:rsidR="00F83B1B" w:rsidRPr="001055C6">
        <w:rPr>
          <w:rFonts w:ascii="Times New Roman" w:hAnsi="Times New Roman" w:cs="Times New Roman"/>
          <w:sz w:val="28"/>
          <w:szCs w:val="28"/>
        </w:rPr>
        <w:t>отсутствует</w:t>
      </w:r>
    </w:p>
    <w:p w:rsidR="00F91B57" w:rsidRPr="00F91B57" w:rsidRDefault="00F91B57" w:rsidP="009A662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ab/>
        <w:t>1.5. Степень регулирующего воздействия   проекта</w:t>
      </w:r>
      <w:r w:rsidR="00916C95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>муниципального нормативного акта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1055C6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Pr="00F91B57">
        <w:rPr>
          <w:rFonts w:ascii="Times New Roman" w:hAnsi="Times New Roman" w:cs="Times New Roman"/>
          <w:sz w:val="28"/>
          <w:szCs w:val="28"/>
        </w:rPr>
        <w:t xml:space="preserve"> (высокая, средняя или низкая)</w:t>
      </w:r>
    </w:p>
    <w:p w:rsidR="00F91B57" w:rsidRPr="00F91B57" w:rsidRDefault="00F91B57" w:rsidP="009A662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F91B57" w:rsidRPr="00916C95" w:rsidRDefault="00F91B57" w:rsidP="009A662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916C95">
        <w:rPr>
          <w:rFonts w:ascii="Times New Roman" w:hAnsi="Times New Roman" w:cs="Times New Roman"/>
          <w:sz w:val="28"/>
          <w:szCs w:val="28"/>
        </w:rPr>
        <w:t>начало: «</w:t>
      </w:r>
      <w:r w:rsidR="001055C6" w:rsidRPr="00916C95">
        <w:rPr>
          <w:rFonts w:ascii="Times New Roman" w:hAnsi="Times New Roman" w:cs="Times New Roman"/>
          <w:sz w:val="28"/>
          <w:szCs w:val="28"/>
        </w:rPr>
        <w:t>01</w:t>
      </w:r>
      <w:r w:rsidRPr="00916C95">
        <w:rPr>
          <w:rFonts w:ascii="Times New Roman" w:hAnsi="Times New Roman" w:cs="Times New Roman"/>
          <w:sz w:val="28"/>
          <w:szCs w:val="28"/>
        </w:rPr>
        <w:t>»</w:t>
      </w:r>
      <w:r w:rsidR="00F83B1B" w:rsidRPr="00916C95">
        <w:rPr>
          <w:rFonts w:ascii="Times New Roman" w:hAnsi="Times New Roman" w:cs="Times New Roman"/>
          <w:sz w:val="28"/>
          <w:szCs w:val="28"/>
        </w:rPr>
        <w:t xml:space="preserve"> </w:t>
      </w:r>
      <w:r w:rsidR="001055C6" w:rsidRPr="00916C95">
        <w:rPr>
          <w:rFonts w:ascii="Times New Roman" w:hAnsi="Times New Roman" w:cs="Times New Roman"/>
          <w:sz w:val="28"/>
          <w:szCs w:val="28"/>
        </w:rPr>
        <w:t>августа</w:t>
      </w:r>
      <w:r w:rsidR="00BE0D03" w:rsidRPr="00916C95">
        <w:rPr>
          <w:rFonts w:ascii="Times New Roman" w:hAnsi="Times New Roman" w:cs="Times New Roman"/>
          <w:sz w:val="28"/>
          <w:szCs w:val="28"/>
        </w:rPr>
        <w:t xml:space="preserve"> </w:t>
      </w:r>
      <w:r w:rsidRPr="00916C95">
        <w:rPr>
          <w:rFonts w:ascii="Times New Roman" w:hAnsi="Times New Roman" w:cs="Times New Roman"/>
          <w:sz w:val="28"/>
          <w:szCs w:val="28"/>
        </w:rPr>
        <w:t>20</w:t>
      </w:r>
      <w:r w:rsidR="00F83B1B" w:rsidRPr="00916C95">
        <w:rPr>
          <w:rFonts w:ascii="Times New Roman" w:hAnsi="Times New Roman" w:cs="Times New Roman"/>
          <w:sz w:val="28"/>
          <w:szCs w:val="28"/>
        </w:rPr>
        <w:t xml:space="preserve">23 </w:t>
      </w:r>
      <w:r w:rsidRPr="00916C95">
        <w:rPr>
          <w:rFonts w:ascii="Times New Roman" w:hAnsi="Times New Roman" w:cs="Times New Roman"/>
          <w:sz w:val="28"/>
          <w:szCs w:val="28"/>
        </w:rPr>
        <w:t>г.;</w:t>
      </w:r>
      <w:r w:rsidR="00916C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916C95" w:rsidRDefault="00F91B57" w:rsidP="009A662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16C95">
        <w:rPr>
          <w:rFonts w:ascii="Times New Roman" w:hAnsi="Times New Roman" w:cs="Times New Roman"/>
          <w:sz w:val="28"/>
          <w:szCs w:val="28"/>
        </w:rPr>
        <w:t xml:space="preserve">    окончание:</w:t>
      </w:r>
      <w:r w:rsidR="00F83B1B" w:rsidRPr="00916C95">
        <w:rPr>
          <w:rFonts w:ascii="Times New Roman" w:hAnsi="Times New Roman" w:cs="Times New Roman"/>
          <w:sz w:val="28"/>
          <w:szCs w:val="28"/>
        </w:rPr>
        <w:t xml:space="preserve"> «</w:t>
      </w:r>
      <w:r w:rsidR="00916C95">
        <w:rPr>
          <w:rFonts w:ascii="Times New Roman" w:hAnsi="Times New Roman" w:cs="Times New Roman"/>
          <w:sz w:val="28"/>
          <w:szCs w:val="28"/>
        </w:rPr>
        <w:t>07</w:t>
      </w:r>
      <w:r w:rsidR="00F83B1B" w:rsidRPr="00916C95">
        <w:rPr>
          <w:rFonts w:ascii="Times New Roman" w:hAnsi="Times New Roman" w:cs="Times New Roman"/>
          <w:sz w:val="28"/>
          <w:szCs w:val="28"/>
        </w:rPr>
        <w:t xml:space="preserve">» </w:t>
      </w:r>
      <w:r w:rsidR="00BE0D03" w:rsidRPr="00916C95">
        <w:rPr>
          <w:rFonts w:ascii="Times New Roman" w:hAnsi="Times New Roman" w:cs="Times New Roman"/>
          <w:sz w:val="28"/>
          <w:szCs w:val="28"/>
        </w:rPr>
        <w:t>августа</w:t>
      </w:r>
      <w:r w:rsidR="00F83B1B" w:rsidRPr="00916C95">
        <w:rPr>
          <w:rFonts w:ascii="Times New Roman" w:hAnsi="Times New Roman" w:cs="Times New Roman"/>
          <w:sz w:val="28"/>
          <w:szCs w:val="28"/>
        </w:rPr>
        <w:t xml:space="preserve"> 2023 г.</w:t>
      </w:r>
      <w:r w:rsidRPr="00916C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B57E5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B57E5B">
        <w:rPr>
          <w:rFonts w:ascii="Times New Roman" w:hAnsi="Times New Roman" w:cs="Times New Roman"/>
          <w:sz w:val="28"/>
          <w:szCs w:val="28"/>
        </w:rPr>
        <w:t>1.7. Количество    замечаний    и предложений, полученных от заинтересованных лиц при проведении публичных консультаций: ___</w:t>
      </w:r>
      <w:r w:rsidR="00B57E5B">
        <w:rPr>
          <w:rFonts w:ascii="Times New Roman" w:hAnsi="Times New Roman" w:cs="Times New Roman"/>
          <w:sz w:val="28"/>
          <w:szCs w:val="28"/>
        </w:rPr>
        <w:t>0</w:t>
      </w:r>
      <w:r w:rsidRPr="00B57E5B">
        <w:rPr>
          <w:rFonts w:ascii="Times New Roman" w:hAnsi="Times New Roman" w:cs="Times New Roman"/>
          <w:sz w:val="28"/>
          <w:szCs w:val="28"/>
        </w:rPr>
        <w:t>___, из них учтено полностью: ___</w:t>
      </w:r>
      <w:r w:rsidR="00B57E5B">
        <w:rPr>
          <w:rFonts w:ascii="Times New Roman" w:hAnsi="Times New Roman" w:cs="Times New Roman"/>
          <w:sz w:val="28"/>
          <w:szCs w:val="28"/>
        </w:rPr>
        <w:t>0</w:t>
      </w:r>
      <w:r w:rsidRPr="00B57E5B">
        <w:rPr>
          <w:rFonts w:ascii="Times New Roman" w:hAnsi="Times New Roman" w:cs="Times New Roman"/>
          <w:sz w:val="28"/>
          <w:szCs w:val="28"/>
        </w:rPr>
        <w:t>____, учтено частично ___</w:t>
      </w:r>
      <w:r w:rsidR="00B57E5B">
        <w:rPr>
          <w:rFonts w:ascii="Times New Roman" w:hAnsi="Times New Roman" w:cs="Times New Roman"/>
          <w:sz w:val="28"/>
          <w:szCs w:val="28"/>
        </w:rPr>
        <w:t>0</w:t>
      </w:r>
      <w:r w:rsidRPr="00B57E5B">
        <w:rPr>
          <w:rFonts w:ascii="Times New Roman" w:hAnsi="Times New Roman" w:cs="Times New Roman"/>
          <w:sz w:val="28"/>
          <w:szCs w:val="28"/>
        </w:rPr>
        <w:t>_____.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7E5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B57E5B">
        <w:rPr>
          <w:rFonts w:ascii="Times New Roman" w:hAnsi="Times New Roman" w:cs="Times New Roman"/>
          <w:b/>
          <w:sz w:val="28"/>
          <w:szCs w:val="28"/>
        </w:rPr>
        <w:tab/>
        <w:t>2. Описание проблемы, на решение которой направлено принятие</w:t>
      </w:r>
      <w:r w:rsidRPr="00F91B57">
        <w:rPr>
          <w:rFonts w:ascii="Times New Roman" w:hAnsi="Times New Roman" w:cs="Times New Roman"/>
          <w:b/>
          <w:sz w:val="28"/>
          <w:szCs w:val="28"/>
        </w:rPr>
        <w:t xml:space="preserve"> проекта муниципального нормативного акта, и способа ее разрешения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2.1. Описание проблемы, на решение которой направлен предлагаемый способ правового регулирования </w:t>
      </w:r>
    </w:p>
    <w:p w:rsidR="001055C6" w:rsidRPr="001055C6" w:rsidRDefault="00BB421C" w:rsidP="001055C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536178765"/>
      <w:bookmarkStart w:id="4" w:name="_Hlk536187528"/>
      <w:bookmarkStart w:id="5" w:name="_Hlk38445689"/>
      <w:r>
        <w:rPr>
          <w:rFonts w:ascii="Times New Roman" w:hAnsi="Times New Roman" w:cs="Times New Roman"/>
          <w:sz w:val="28"/>
          <w:szCs w:val="28"/>
        </w:rPr>
        <w:lastRenderedPageBreak/>
        <w:t>Не соответствие</w:t>
      </w:r>
      <w:r w:rsidR="001055C6" w:rsidRPr="001055C6">
        <w:rPr>
          <w:rFonts w:ascii="Times New Roman" w:hAnsi="Times New Roman" w:cs="Times New Roman"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055C6" w:rsidRPr="001055C6">
        <w:rPr>
          <w:rFonts w:ascii="Times New Roman" w:hAnsi="Times New Roman" w:cs="Times New Roman"/>
          <w:sz w:val="28"/>
          <w:szCs w:val="28"/>
        </w:rPr>
        <w:t xml:space="preserve"> </w:t>
      </w:r>
      <w:bookmarkEnd w:id="5"/>
      <w:r w:rsidR="001055C6" w:rsidRPr="001055C6">
        <w:rPr>
          <w:rFonts w:ascii="Times New Roman" w:hAnsi="Times New Roman" w:cs="Times New Roman"/>
          <w:sz w:val="28"/>
          <w:szCs w:val="28"/>
        </w:rPr>
        <w:t xml:space="preserve">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 </w:t>
      </w:r>
      <w:r>
        <w:rPr>
          <w:rFonts w:ascii="Times New Roman" w:hAnsi="Times New Roman" w:cs="Times New Roman"/>
          <w:sz w:val="28"/>
          <w:szCs w:val="28"/>
        </w:rPr>
        <w:t>требованиям</w:t>
      </w:r>
      <w:r w:rsidR="001055C6" w:rsidRPr="001055C6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1055C6" w:rsidRPr="001055C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055C6" w:rsidRPr="001055C6">
        <w:rPr>
          <w:rFonts w:ascii="Times New Roman" w:hAnsi="Times New Roman" w:cs="Times New Roman"/>
          <w:sz w:val="28"/>
          <w:szCs w:val="28"/>
        </w:rPr>
        <w:t xml:space="preserve"> от 29.12.2017 № 480-ФЗ «О внесении изменений в Федеральный закон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bookmarkEnd w:id="3"/>
      <w:bookmarkEnd w:id="4"/>
      <w:r>
        <w:rPr>
          <w:rFonts w:ascii="Times New Roman" w:hAnsi="Times New Roman" w:cs="Times New Roman"/>
          <w:sz w:val="28"/>
          <w:szCs w:val="28"/>
        </w:rPr>
        <w:t>.</w:t>
      </w:r>
    </w:p>
    <w:p w:rsidR="00F91B57" w:rsidRPr="00F83B1B" w:rsidRDefault="00F91B57" w:rsidP="001055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>2.2. Характеристика   негативных   эффектов, возникающих в связи с наличием проблемы, их количественная оценка</w:t>
      </w:r>
      <w:r w:rsidR="001055C6">
        <w:rPr>
          <w:rFonts w:ascii="Times New Roman" w:hAnsi="Times New Roman" w:cs="Times New Roman"/>
          <w:sz w:val="28"/>
          <w:szCs w:val="28"/>
        </w:rPr>
        <w:t>:</w:t>
      </w: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  <w:r w:rsidR="00F83B1B" w:rsidRPr="001055C6">
        <w:rPr>
          <w:rFonts w:ascii="Times New Roman" w:hAnsi="Times New Roman" w:cs="Times New Roman"/>
          <w:sz w:val="28"/>
          <w:szCs w:val="28"/>
        </w:rPr>
        <w:t>негативные эффекты отсутствуют</w:t>
      </w:r>
    </w:p>
    <w:p w:rsidR="00F91B57" w:rsidRPr="00F83B1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91B57">
        <w:rPr>
          <w:rFonts w:ascii="Times New Roman" w:hAnsi="Times New Roman" w:cs="Times New Roman"/>
          <w:sz w:val="28"/>
          <w:szCs w:val="28"/>
        </w:rPr>
        <w:tab/>
        <w:t>2.3. 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</w:t>
      </w:r>
      <w:r w:rsidR="001055C6">
        <w:rPr>
          <w:rFonts w:ascii="Times New Roman" w:hAnsi="Times New Roman" w:cs="Times New Roman"/>
          <w:sz w:val="28"/>
          <w:szCs w:val="28"/>
        </w:rPr>
        <w:t>: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1055C6">
        <w:rPr>
          <w:rFonts w:ascii="Times New Roman" w:eastAsiaTheme="minorHAnsi" w:hAnsi="Times New Roman" w:cs="Times New Roman"/>
          <w:bCs/>
          <w:color w:val="00000A"/>
          <w:sz w:val="28"/>
          <w:szCs w:val="28"/>
          <w:lang w:eastAsia="en-US"/>
        </w:rPr>
        <w:t>р</w:t>
      </w:r>
      <w:r w:rsidR="00F83B1B" w:rsidRPr="001055C6">
        <w:rPr>
          <w:rFonts w:ascii="Times New Roman" w:eastAsiaTheme="minorHAnsi" w:hAnsi="Times New Roman" w:cs="Times New Roman"/>
          <w:bCs/>
          <w:color w:val="00000A"/>
          <w:sz w:val="28"/>
          <w:szCs w:val="28"/>
          <w:lang w:eastAsia="en-US"/>
        </w:rPr>
        <w:t>ешение проблемы без правового регулирования не предоставляется возможным</w:t>
      </w:r>
      <w:r w:rsidRPr="00F83B1B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bookmarkStart w:id="6" w:name="Par362"/>
      <w:bookmarkEnd w:id="6"/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:rsidR="00F91B57" w:rsidRPr="00F91B57" w:rsidRDefault="00F91B57" w:rsidP="009B1D05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3.1. Основные цели предлагаемого правового регулирования</w:t>
      </w:r>
    </w:p>
    <w:p w:rsidR="001055C6" w:rsidRDefault="001055C6" w:rsidP="009B1D05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55C6">
        <w:rPr>
          <w:rFonts w:ascii="Times New Roman" w:hAnsi="Times New Roman" w:cs="Times New Roman"/>
          <w:sz w:val="28"/>
          <w:szCs w:val="28"/>
        </w:rPr>
        <w:t>Проект нормативного правового акта разработан в целях приведения Положения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 в соответствие с Федеральным законом от 29.12.2017 № 480-ФЗ «О внесении изменений в Федеральный закон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1D05" w:rsidRDefault="00F91B57" w:rsidP="00F91B57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</w:p>
    <w:p w:rsidR="00F91B57" w:rsidRDefault="00F91B57" w:rsidP="009B1D05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1055C6">
        <w:rPr>
          <w:rFonts w:ascii="Times New Roman" w:hAnsi="Times New Roman" w:cs="Times New Roman"/>
          <w:sz w:val="28"/>
          <w:szCs w:val="28"/>
        </w:rPr>
        <w:t>: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55C6" w:rsidRPr="00BB421C" w:rsidRDefault="009B1D05" w:rsidP="00BB421C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55C6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055C6">
        <w:rPr>
          <w:rFonts w:ascii="Times New Roman" w:hAnsi="Times New Roman" w:cs="Times New Roman"/>
          <w:sz w:val="28"/>
          <w:szCs w:val="28"/>
        </w:rPr>
        <w:t xml:space="preserve"> закон от 29.12.2017 № 480-ФЗ «О внесении изменений в Федеральный закон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7" w:name="_GoBack"/>
      <w:bookmarkEnd w:id="7"/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:rsidR="00F91B57" w:rsidRPr="00916FF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4.1. Основные группы субъектов предпринимательской и иной </w:t>
      </w:r>
      <w:r w:rsidRPr="00F91B57">
        <w:rPr>
          <w:rFonts w:ascii="Times New Roman" w:hAnsi="Times New Roman" w:cs="Times New Roman"/>
          <w:sz w:val="28"/>
          <w:szCs w:val="28"/>
        </w:rPr>
        <w:lastRenderedPageBreak/>
        <w:t>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400946">
        <w:rPr>
          <w:rFonts w:ascii="Times New Roman" w:hAnsi="Times New Roman" w:cs="Times New Roman"/>
          <w:sz w:val="28"/>
          <w:szCs w:val="28"/>
        </w:rPr>
        <w:t>: орган местного самоуправления, муниципальные учреждения.</w:t>
      </w:r>
    </w:p>
    <w:p w:rsidR="00F91B57" w:rsidRPr="00F91B57" w:rsidRDefault="00F91B57" w:rsidP="00B57E5B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</w:t>
      </w:r>
      <w:r w:rsidR="00B57E5B">
        <w:rPr>
          <w:rFonts w:ascii="Times New Roman" w:hAnsi="Times New Roman" w:cs="Times New Roman"/>
          <w:sz w:val="28"/>
          <w:szCs w:val="28"/>
        </w:rPr>
        <w:t xml:space="preserve">енение содержания существующих </w:t>
      </w:r>
      <w:r w:rsidRPr="00F91B57">
        <w:rPr>
          <w:rFonts w:ascii="Times New Roman" w:hAnsi="Times New Roman" w:cs="Times New Roman"/>
          <w:sz w:val="28"/>
          <w:szCs w:val="28"/>
        </w:rPr>
        <w:t xml:space="preserve">запретов, обязанностей и ограничений, а также порядок организации исполнения вводимых положений </w:t>
      </w:r>
    </w:p>
    <w:p w:rsidR="00F91B57" w:rsidRPr="00403E1C" w:rsidRDefault="003317E9" w:rsidP="00B57E5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E1C">
        <w:rPr>
          <w:rFonts w:ascii="Times New Roman" w:hAnsi="Times New Roman" w:cs="Times New Roman"/>
          <w:sz w:val="28"/>
          <w:szCs w:val="28"/>
        </w:rPr>
        <w:t xml:space="preserve">Новые запреты, обязанности или ограничения для субъектов предпринимательской и иной экономической деятельности не устанавливаются.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804"/>
        <w:gridCol w:w="2694"/>
      </w:tblGrid>
      <w:tr w:rsidR="00F91B57" w:rsidRPr="00F91B57" w:rsidTr="005D4712">
        <w:trPr>
          <w:tblCellSpacing w:w="5" w:type="nil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4.4. Количественная оценка, млн. руб.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BA0722" w:rsidP="00BA0722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BA0722" w:rsidP="00C725E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725EC" w:rsidRPr="00D1557C" w:rsidRDefault="00C725EC" w:rsidP="00C725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4.5. Издержки и выгоды адресатов предлагаемого правового регулирования, не поддающиеся количественной оценке</w:t>
      </w:r>
      <w:r w:rsidR="00E01EB4">
        <w:rPr>
          <w:rFonts w:ascii="Times New Roman" w:hAnsi="Times New Roman" w:cs="Times New Roman"/>
          <w:sz w:val="28"/>
          <w:szCs w:val="28"/>
        </w:rPr>
        <w:t>:</w:t>
      </w:r>
    </w:p>
    <w:p w:rsidR="00C541AD" w:rsidRPr="00E01EB4" w:rsidRDefault="00E01EB4" w:rsidP="00C541A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1EB4">
        <w:rPr>
          <w:rFonts w:ascii="Times New Roman" w:hAnsi="Times New Roman" w:cs="Times New Roman"/>
          <w:sz w:val="28"/>
          <w:szCs w:val="28"/>
        </w:rPr>
        <w:t>Издержки не выявлены.</w:t>
      </w:r>
    </w:p>
    <w:p w:rsidR="003317E9" w:rsidRPr="00C541AD" w:rsidRDefault="003317E9" w:rsidP="00C541A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F91B57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:rsidR="00B44674" w:rsidRDefault="00F91B57" w:rsidP="00F91B57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B44674">
        <w:rPr>
          <w:rFonts w:ascii="Times New Roman" w:hAnsi="Times New Roman" w:cs="Times New Roman"/>
          <w:sz w:val="28"/>
          <w:szCs w:val="28"/>
        </w:rPr>
        <w:t>:</w:t>
      </w:r>
    </w:p>
    <w:p w:rsidR="00F91B57" w:rsidRPr="00B44674" w:rsidRDefault="00704137" w:rsidP="00F91B57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674">
        <w:rPr>
          <w:rFonts w:ascii="Times New Roman" w:hAnsi="Times New Roman" w:cs="Times New Roman"/>
          <w:sz w:val="28"/>
          <w:szCs w:val="28"/>
        </w:rPr>
        <w:t xml:space="preserve">Новые функции, полномочия, обязанности и права органов публичной власти </w:t>
      </w:r>
      <w:r w:rsidR="00C541AD" w:rsidRPr="00B44674">
        <w:rPr>
          <w:rFonts w:ascii="Times New Roman" w:hAnsi="Times New Roman" w:cs="Times New Roman"/>
          <w:sz w:val="28"/>
          <w:szCs w:val="28"/>
        </w:rPr>
        <w:t>н</w:t>
      </w:r>
      <w:r w:rsidRPr="00B44674">
        <w:rPr>
          <w:rFonts w:ascii="Times New Roman" w:hAnsi="Times New Roman" w:cs="Times New Roman"/>
          <w:sz w:val="28"/>
          <w:szCs w:val="28"/>
        </w:rPr>
        <w:t>е устанавливаются</w:t>
      </w:r>
      <w:r w:rsidR="00C541AD" w:rsidRPr="00B44674">
        <w:rPr>
          <w:rFonts w:ascii="Times New Roman" w:hAnsi="Times New Roman" w:cs="Times New Roman"/>
          <w:sz w:val="28"/>
          <w:szCs w:val="28"/>
        </w:rPr>
        <w:t>, но изменяются</w:t>
      </w:r>
      <w:r w:rsidR="003317E9" w:rsidRPr="00B4467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092"/>
      </w:tblGrid>
      <w:tr w:rsidR="00F91B57" w:rsidRPr="00F91B57" w:rsidTr="005D4712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5.4. Количественная оценка расходов и возможных поступлений, млн. руб.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Единовременные расходы (от 1 до N) в ______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Функция (полномочие, обязанность или право) 1.N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Единовременные расходы (от 1 до N) в ______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Default="00F91B57" w:rsidP="0070413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5.5. Другие сведения о дополнительных расходах (доходах) бюджета </w:t>
      </w:r>
      <w:r w:rsidRPr="00F91B57">
        <w:rPr>
          <w:rFonts w:ascii="Times New Roman" w:hAnsi="Times New Roman" w:cs="Times New Roman"/>
          <w:sz w:val="28"/>
          <w:szCs w:val="28"/>
        </w:rPr>
        <w:lastRenderedPageBreak/>
        <w:t>городского округа Кинель, возникающих в связи с введением предлагаемого правового регулирования</w:t>
      </w:r>
      <w:r w:rsidR="00B44674">
        <w:rPr>
          <w:rFonts w:ascii="Times New Roman" w:hAnsi="Times New Roman" w:cs="Times New Roman"/>
          <w:sz w:val="28"/>
          <w:szCs w:val="28"/>
        </w:rPr>
        <w:t>:</w:t>
      </w:r>
      <w:r w:rsidR="003317E9">
        <w:rPr>
          <w:rFonts w:ascii="Times New Roman" w:hAnsi="Times New Roman" w:cs="Times New Roman"/>
          <w:sz w:val="28"/>
          <w:szCs w:val="28"/>
        </w:rPr>
        <w:t xml:space="preserve"> </w:t>
      </w:r>
      <w:r w:rsidR="003317E9" w:rsidRPr="00B44674">
        <w:rPr>
          <w:rFonts w:ascii="Times New Roman" w:hAnsi="Times New Roman" w:cs="Times New Roman"/>
          <w:sz w:val="28"/>
          <w:szCs w:val="28"/>
        </w:rPr>
        <w:t>отсутствуют</w:t>
      </w:r>
    </w:p>
    <w:p w:rsidR="00B44674" w:rsidRPr="003317E9" w:rsidRDefault="00B44674" w:rsidP="0070413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F91B57">
        <w:rPr>
          <w:rFonts w:ascii="Times New Roman" w:hAnsi="Times New Roman" w:cs="Times New Roman"/>
          <w:b/>
          <w:sz w:val="28"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:rsidR="00F91B57" w:rsidRPr="003317E9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B44674">
        <w:rPr>
          <w:rFonts w:ascii="Times New Roman" w:hAnsi="Times New Roman" w:cs="Times New Roman"/>
          <w:sz w:val="28"/>
          <w:szCs w:val="28"/>
        </w:rPr>
        <w:t>:</w:t>
      </w:r>
      <w:r w:rsidR="003317E9">
        <w:rPr>
          <w:rFonts w:ascii="Times New Roman" w:hAnsi="Times New Roman" w:cs="Times New Roman"/>
          <w:sz w:val="28"/>
          <w:szCs w:val="28"/>
        </w:rPr>
        <w:t xml:space="preserve"> </w:t>
      </w:r>
      <w:r w:rsidR="003317E9" w:rsidRPr="00B44674">
        <w:rPr>
          <w:rFonts w:ascii="Times New Roman" w:hAnsi="Times New Roman" w:cs="Times New Roman"/>
          <w:sz w:val="28"/>
          <w:szCs w:val="28"/>
        </w:rPr>
        <w:t>отсутствуют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7. Сравнение возможных вариантов решения проблемы</w:t>
      </w:r>
    </w:p>
    <w:tbl>
      <w:tblPr>
        <w:tblW w:w="10140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52"/>
        <w:gridCol w:w="4111"/>
        <w:gridCol w:w="1417"/>
        <w:gridCol w:w="1560"/>
      </w:tblGrid>
      <w:tr w:rsidR="00F91B57" w:rsidRPr="00704137" w:rsidTr="00B44674">
        <w:trPr>
          <w:tblCellSpacing w:w="5" w:type="nil"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Вариант 3</w:t>
            </w:r>
          </w:p>
        </w:tc>
      </w:tr>
      <w:tr w:rsidR="00F91B57" w:rsidRPr="00704137" w:rsidTr="00B44674">
        <w:trPr>
          <w:tblCellSpacing w:w="5" w:type="nil"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7.1. Содержание варианта решения проблемы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74" w:rsidRPr="00B44674" w:rsidRDefault="003317E9" w:rsidP="00B44674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41AD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</w:t>
            </w:r>
            <w:r w:rsidR="00B44674" w:rsidRPr="00B44674">
              <w:rPr>
                <w:rFonts w:ascii="Times New Roman" w:hAnsi="Times New Roman" w:cs="Times New Roman"/>
                <w:sz w:val="24"/>
                <w:szCs w:val="24"/>
              </w:rPr>
              <w:t>Постановлени</w:t>
            </w:r>
            <w:r w:rsidR="00B4467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44674" w:rsidRPr="00B44674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городского округа Кинель Самарской области «О внесении изменений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 2 июня 2016г. №1854 (с изменениями от 14 февраля 2017 г., 5 мая 2017 г., 22 февраля 2019 г., 9 августа 2019 г., 21 мая 2020 г., 29 сентября 2020 г., 11 января 2021 г.)» </w:t>
            </w:r>
          </w:p>
          <w:p w:rsidR="00F91B57" w:rsidRPr="00704137" w:rsidRDefault="00F91B57" w:rsidP="00B4467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F91B57" w:rsidRPr="00704137" w:rsidTr="00B44674">
        <w:trPr>
          <w:tblCellSpacing w:w="5" w:type="nil"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От 1-го и более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B44674">
        <w:trPr>
          <w:tblCellSpacing w:w="5" w:type="nil"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B44674">
        <w:trPr>
          <w:tblCellSpacing w:w="5" w:type="nil"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B44674">
        <w:trPr>
          <w:tblCellSpacing w:w="5" w:type="nil"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7.5. Оценка возможности достижения заявленных целей регулирования </w:t>
            </w:r>
            <w:r w:rsidRPr="00704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hyperlink w:anchor="Par362" w:history="1">
              <w:r w:rsidRPr="00704137">
                <w:rPr>
                  <w:rFonts w:ascii="Times New Roman" w:hAnsi="Times New Roman" w:cs="Times New Roman"/>
                  <w:sz w:val="24"/>
                  <w:szCs w:val="24"/>
                </w:rPr>
                <w:t>раздел 3</w:t>
              </w:r>
            </w:hyperlink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высокая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B44674">
        <w:trPr>
          <w:tblCellSpacing w:w="5" w:type="nil"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7.6. Оценка рисков неблагоприятных последствий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Риски неблагоприятных последствий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>7.7. Обоснование выбора предпочтительного варианта решения выявленной проблемы</w:t>
      </w:r>
      <w:r w:rsidR="00B44674">
        <w:rPr>
          <w:rFonts w:ascii="Times New Roman" w:hAnsi="Times New Roman" w:cs="Times New Roman"/>
          <w:sz w:val="28"/>
          <w:szCs w:val="28"/>
        </w:rPr>
        <w:t>:</w:t>
      </w: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  <w:r w:rsidR="00A843D8" w:rsidRPr="00B44674">
        <w:rPr>
          <w:rFonts w:ascii="Times New Roman" w:hAnsi="Times New Roman" w:cs="Times New Roman"/>
          <w:sz w:val="28"/>
          <w:szCs w:val="28"/>
        </w:rPr>
        <w:t>другой вариант решения выявленной проблемы отсутствует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2693"/>
        <w:gridCol w:w="3968"/>
      </w:tblGrid>
      <w:tr w:rsidR="00F91B57" w:rsidRPr="00F91B57" w:rsidTr="005D4712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3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3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Суть предложения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3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предложения, учтено/не учтено (если не учтено, указывается обоснование неучета предложения; если предложение учтено, может быть отражен комментарий органа, проводящего ОРВ)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3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3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3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B44674">
        <w:rPr>
          <w:rFonts w:ascii="Times New Roman" w:hAnsi="Times New Roman" w:cs="Times New Roman"/>
          <w:sz w:val="28"/>
          <w:szCs w:val="28"/>
        </w:rPr>
        <w:t>:</w:t>
      </w:r>
      <w:r w:rsidR="00A843D8" w:rsidRPr="00B44674">
        <w:rPr>
          <w:rFonts w:ascii="Times New Roman" w:hAnsi="Times New Roman" w:cs="Times New Roman"/>
          <w:sz w:val="28"/>
          <w:szCs w:val="28"/>
        </w:rPr>
        <w:t xml:space="preserve"> </w:t>
      </w:r>
      <w:r w:rsidR="00B44674">
        <w:rPr>
          <w:rFonts w:ascii="Times New Roman" w:hAnsi="Times New Roman" w:cs="Times New Roman"/>
          <w:sz w:val="28"/>
          <w:szCs w:val="28"/>
        </w:rPr>
        <w:t>о</w:t>
      </w:r>
      <w:r w:rsidR="00A843D8" w:rsidRPr="00B44674">
        <w:rPr>
          <w:rFonts w:ascii="Times New Roman" w:hAnsi="Times New Roman" w:cs="Times New Roman"/>
          <w:sz w:val="28"/>
          <w:szCs w:val="28"/>
        </w:rPr>
        <w:t>тсутствует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Приложения (по усмотрению органа, проводящего ОРВ)</w:t>
      </w:r>
      <w:r w:rsidR="00A843D8">
        <w:rPr>
          <w:rFonts w:ascii="Times New Roman" w:hAnsi="Times New Roman" w:cs="Times New Roman"/>
          <w:sz w:val="28"/>
          <w:szCs w:val="28"/>
        </w:rPr>
        <w:t xml:space="preserve"> </w:t>
      </w:r>
      <w:r w:rsidR="00A843D8" w:rsidRPr="00A56F75">
        <w:rPr>
          <w:rFonts w:ascii="Times New Roman" w:hAnsi="Times New Roman" w:cs="Times New Roman"/>
          <w:sz w:val="28"/>
          <w:szCs w:val="28"/>
          <w:u w:val="single"/>
        </w:rPr>
        <w:t>Отсутству</w:t>
      </w:r>
      <w:r w:rsidR="00A843D8">
        <w:rPr>
          <w:rFonts w:ascii="Times New Roman" w:hAnsi="Times New Roman" w:cs="Times New Roman"/>
          <w:sz w:val="28"/>
          <w:szCs w:val="28"/>
          <w:u w:val="single"/>
        </w:rPr>
        <w:t>ют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F91B57" w:rsidRPr="00F91B57" w:rsidTr="005D4712">
        <w:tc>
          <w:tcPr>
            <w:tcW w:w="3936" w:type="dxa"/>
          </w:tcPr>
          <w:p w:rsidR="00F91B57" w:rsidRPr="00F91B57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1B57">
              <w:rPr>
                <w:rFonts w:ascii="Times New Roman" w:hAnsi="Times New Roman" w:cs="Times New Roman"/>
                <w:sz w:val="28"/>
                <w:szCs w:val="28"/>
              </w:rPr>
              <w:t>Руководитель разработчика проекта нормативного правового акта</w:t>
            </w:r>
          </w:p>
        </w:tc>
        <w:tc>
          <w:tcPr>
            <w:tcW w:w="2255" w:type="dxa"/>
          </w:tcPr>
          <w:p w:rsidR="00F91B57" w:rsidRPr="00F91B57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:rsidR="00F91B57" w:rsidRPr="00F91B57" w:rsidRDefault="00F91B57" w:rsidP="007041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698" w:type="dxa"/>
          </w:tcPr>
          <w:p w:rsidR="00F91B57" w:rsidRPr="00355EC9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355EC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541AD" w:rsidRPr="00355EC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В.Г. Нижегородов</w:t>
            </w:r>
          </w:p>
          <w:p w:rsidR="00F91B57" w:rsidRPr="00F91B57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        (</w:t>
            </w:r>
            <w:r w:rsidRPr="00F91B57">
              <w:rPr>
                <w:rFonts w:ascii="Times New Roman" w:hAnsi="Times New Roman" w:cs="Times New Roman"/>
                <w:i/>
                <w:sz w:val="24"/>
                <w:szCs w:val="24"/>
              </w:rPr>
              <w:t>инициалы, фамилия)</w:t>
            </w:r>
          </w:p>
        </w:tc>
      </w:tr>
    </w:tbl>
    <w:p w:rsidR="00704137" w:rsidRDefault="00704137" w:rsidP="00F91B57">
      <w:pPr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8E62A5">
      <w:pPr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Дата</w:t>
      </w:r>
      <w:r w:rsidR="00C541AD">
        <w:rPr>
          <w:rFonts w:ascii="Times New Roman" w:hAnsi="Times New Roman" w:cs="Times New Roman"/>
          <w:sz w:val="28"/>
          <w:szCs w:val="28"/>
        </w:rPr>
        <w:t xml:space="preserve"> </w:t>
      </w:r>
      <w:r w:rsidR="007C7EE7">
        <w:rPr>
          <w:rFonts w:ascii="Times New Roman" w:hAnsi="Times New Roman" w:cs="Times New Roman"/>
          <w:sz w:val="28"/>
          <w:szCs w:val="28"/>
        </w:rPr>
        <w:t>08</w:t>
      </w:r>
      <w:r w:rsidR="00174C6E">
        <w:rPr>
          <w:rFonts w:ascii="Times New Roman" w:hAnsi="Times New Roman" w:cs="Times New Roman"/>
          <w:sz w:val="28"/>
          <w:szCs w:val="28"/>
        </w:rPr>
        <w:t>.0</w:t>
      </w:r>
      <w:r w:rsidR="00C541AD">
        <w:rPr>
          <w:rFonts w:ascii="Times New Roman" w:hAnsi="Times New Roman" w:cs="Times New Roman"/>
          <w:sz w:val="28"/>
          <w:szCs w:val="28"/>
        </w:rPr>
        <w:t>8</w:t>
      </w:r>
      <w:r w:rsidR="00174C6E">
        <w:rPr>
          <w:rFonts w:ascii="Times New Roman" w:hAnsi="Times New Roman" w:cs="Times New Roman"/>
          <w:sz w:val="28"/>
          <w:szCs w:val="28"/>
        </w:rPr>
        <w:t>.2023 г.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8" w:name="Par578"/>
      <w:bookmarkStart w:id="9" w:name="Par579"/>
      <w:bookmarkEnd w:id="8"/>
      <w:bookmarkEnd w:id="9"/>
      <w:r w:rsidRPr="00F91B57">
        <w:rPr>
          <w:rFonts w:ascii="Times New Roman" w:hAnsi="Times New Roman" w:cs="Times New Roman"/>
          <w:sz w:val="24"/>
          <w:szCs w:val="24"/>
        </w:rPr>
        <w:t>&lt;*&gt; Может быть указан инициативный порядок разработки.</w:t>
      </w:r>
    </w:p>
    <w:sectPr w:rsidR="00F91B57" w:rsidRPr="00F91B57" w:rsidSect="00F91B57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B57"/>
    <w:rsid w:val="0001376B"/>
    <w:rsid w:val="001055C6"/>
    <w:rsid w:val="001330C3"/>
    <w:rsid w:val="00174C6E"/>
    <w:rsid w:val="002B2D0D"/>
    <w:rsid w:val="002E21F3"/>
    <w:rsid w:val="003317E9"/>
    <w:rsid w:val="00344D4C"/>
    <w:rsid w:val="00355EC9"/>
    <w:rsid w:val="003E493D"/>
    <w:rsid w:val="00400946"/>
    <w:rsid w:val="00403E1C"/>
    <w:rsid w:val="004B5612"/>
    <w:rsid w:val="00606175"/>
    <w:rsid w:val="0064344D"/>
    <w:rsid w:val="006C7CA6"/>
    <w:rsid w:val="00704137"/>
    <w:rsid w:val="007C7EE7"/>
    <w:rsid w:val="00872E4B"/>
    <w:rsid w:val="00880EAE"/>
    <w:rsid w:val="008E62A5"/>
    <w:rsid w:val="00916C95"/>
    <w:rsid w:val="00916FFB"/>
    <w:rsid w:val="00922F7A"/>
    <w:rsid w:val="009A6628"/>
    <w:rsid w:val="009B1D05"/>
    <w:rsid w:val="00A51B99"/>
    <w:rsid w:val="00A843D8"/>
    <w:rsid w:val="00B44674"/>
    <w:rsid w:val="00B57E5B"/>
    <w:rsid w:val="00BA0722"/>
    <w:rsid w:val="00BB421C"/>
    <w:rsid w:val="00BE0D03"/>
    <w:rsid w:val="00C541AD"/>
    <w:rsid w:val="00C725EC"/>
    <w:rsid w:val="00C9704F"/>
    <w:rsid w:val="00CA4303"/>
    <w:rsid w:val="00CB1597"/>
    <w:rsid w:val="00E01EB4"/>
    <w:rsid w:val="00F133C7"/>
    <w:rsid w:val="00F31851"/>
    <w:rsid w:val="00F824E8"/>
    <w:rsid w:val="00F83B1B"/>
    <w:rsid w:val="00F91B57"/>
    <w:rsid w:val="00FC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22235"/>
  <w15:docId w15:val="{3D616D39-3A43-4E70-A7B8-3E793A5D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597"/>
  </w:style>
  <w:style w:type="paragraph" w:styleId="1">
    <w:name w:val="heading 1"/>
    <w:basedOn w:val="a"/>
    <w:next w:val="a"/>
    <w:link w:val="10"/>
    <w:uiPriority w:val="99"/>
    <w:qFormat/>
    <w:rsid w:val="00BE0D0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91B57"/>
    <w:rPr>
      <w:b/>
      <w:color w:val="26282F"/>
    </w:rPr>
  </w:style>
  <w:style w:type="character" w:styleId="a4">
    <w:name w:val="Hyperlink"/>
    <w:basedOn w:val="a0"/>
    <w:uiPriority w:val="99"/>
    <w:unhideWhenUsed/>
    <w:rsid w:val="00F83B1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BE0D03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User</cp:lastModifiedBy>
  <cp:revision>16</cp:revision>
  <dcterms:created xsi:type="dcterms:W3CDTF">2023-08-23T10:08:00Z</dcterms:created>
  <dcterms:modified xsi:type="dcterms:W3CDTF">2023-08-24T05:45:00Z</dcterms:modified>
</cp:coreProperties>
</file>